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BE" w:rsidRDefault="00B57E2C" w:rsidP="008977BE">
      <w:pPr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В рамках федерального проекта "Формирование комфортной городской среды" национального проекта "Жилье и городская среда" в период </w:t>
      </w:r>
      <w:r w:rsidRPr="008977BE">
        <w:rPr>
          <w:rFonts w:ascii="Times New Roman" w:hAnsi="Times New Roman"/>
          <w:b/>
          <w:color w:val="C00000"/>
          <w:sz w:val="32"/>
          <w:szCs w:val="28"/>
          <w:u w:val="single"/>
          <w:shd w:val="clear" w:color="auto" w:fill="FFFFFF"/>
          <w:lang w:val="ru-RU"/>
        </w:rPr>
        <w:t>с 15 апреля 2022 года по 30 мая 2022 года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 </w:t>
      </w:r>
    </w:p>
    <w:p w:rsidR="00B57E2C" w:rsidRPr="008977BE" w:rsidRDefault="00B57E2C" w:rsidP="008977BE">
      <w:pPr>
        <w:ind w:firstLine="709"/>
        <w:jc w:val="center"/>
        <w:rPr>
          <w:rFonts w:ascii="Times New Roman" w:hAnsi="Times New Roman"/>
          <w:b/>
          <w:color w:val="C00000"/>
          <w:sz w:val="36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Вы сможете проголосовать на единой федеральной платформе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> </w:t>
      </w:r>
      <w:hyperlink r:id="rId4" w:tgtFrame="_blank" w:history="1">
        <w:r w:rsidRPr="008977BE">
          <w:rPr>
            <w:rStyle w:val="af3"/>
            <w:rFonts w:ascii="Times New Roman" w:hAnsi="Times New Roman"/>
            <w:sz w:val="32"/>
            <w:szCs w:val="28"/>
            <w:shd w:val="clear" w:color="auto" w:fill="FFFFFF"/>
          </w:rPr>
          <w:t>https</w:t>
        </w:r>
        <w:r w:rsidRPr="008977BE">
          <w:rPr>
            <w:rStyle w:val="af3"/>
            <w:rFonts w:ascii="Times New Roman" w:hAnsi="Times New Roman"/>
            <w:sz w:val="32"/>
            <w:szCs w:val="28"/>
            <w:shd w:val="clear" w:color="auto" w:fill="FFFFFF"/>
            <w:lang w:val="ru-RU"/>
          </w:rPr>
          <w:t>://33.</w:t>
        </w:r>
        <w:proofErr w:type="spellStart"/>
        <w:r w:rsidRPr="008977BE">
          <w:rPr>
            <w:rStyle w:val="af3"/>
            <w:rFonts w:ascii="Times New Roman" w:hAnsi="Times New Roman"/>
            <w:sz w:val="32"/>
            <w:szCs w:val="28"/>
            <w:shd w:val="clear" w:color="auto" w:fill="FFFFFF"/>
          </w:rPr>
          <w:t>gorodsreda</w:t>
        </w:r>
        <w:proofErr w:type="spellEnd"/>
        <w:r w:rsidRPr="008977BE">
          <w:rPr>
            <w:rStyle w:val="af3"/>
            <w:rFonts w:ascii="Times New Roman" w:hAnsi="Times New Roman"/>
            <w:sz w:val="32"/>
            <w:szCs w:val="28"/>
            <w:shd w:val="clear" w:color="auto" w:fill="FFFFFF"/>
            <w:lang w:val="ru-RU"/>
          </w:rPr>
          <w:t>.</w:t>
        </w:r>
        <w:proofErr w:type="spellStart"/>
        <w:r w:rsidRPr="008977BE">
          <w:rPr>
            <w:rStyle w:val="af3"/>
            <w:rFonts w:ascii="Times New Roman" w:hAnsi="Times New Roman"/>
            <w:sz w:val="32"/>
            <w:szCs w:val="28"/>
            <w:shd w:val="clear" w:color="auto" w:fill="FFFFFF"/>
          </w:rPr>
          <w:t>ru</w:t>
        </w:r>
        <w:proofErr w:type="spellEnd"/>
      </w:hyperlink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> 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за те объекты, которые, по Вашему мнению, больше всего нуждаются в благоустройстве.</w:t>
      </w:r>
      <w:r w:rsidRPr="008977BE">
        <w:rPr>
          <w:rFonts w:ascii="Times New Roman" w:hAnsi="Times New Roman"/>
          <w:color w:val="000000"/>
          <w:sz w:val="32"/>
          <w:szCs w:val="28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lang w:val="ru-RU"/>
        </w:rPr>
        <w:br/>
      </w:r>
      <w:r w:rsidRPr="008977BE">
        <w:rPr>
          <w:rFonts w:ascii="Times New Roman" w:hAnsi="Times New Roman"/>
          <w:b/>
          <w:color w:val="C00000"/>
          <w:sz w:val="32"/>
          <w:szCs w:val="28"/>
          <w:shd w:val="clear" w:color="auto" w:fill="FFFFFF"/>
          <w:lang w:val="ru-RU"/>
        </w:rPr>
        <w:t>Для голосования определены 2 общественные территории:</w:t>
      </w:r>
      <w:r w:rsidRPr="008977BE">
        <w:rPr>
          <w:rFonts w:ascii="Times New Roman" w:hAnsi="Times New Roman"/>
          <w:b/>
          <w:color w:val="C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 xml:space="preserve">1. </w:t>
      </w:r>
      <w:proofErr w:type="spellStart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мкр</w:t>
      </w:r>
      <w:proofErr w:type="gramStart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.К</w:t>
      </w:r>
      <w:proofErr w:type="gramEnd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расный</w:t>
      </w:r>
      <w:proofErr w:type="spellEnd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 Октябрь, ул.Октябрьская, вблизи дома №15;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 xml:space="preserve">2. </w:t>
      </w:r>
      <w:proofErr w:type="spellStart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мкр.КИЗ</w:t>
      </w:r>
      <w:proofErr w:type="spellEnd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, ул.Приозерная, у дома 2 А (рядом с кортом).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b/>
          <w:color w:val="C00000"/>
          <w:sz w:val="36"/>
          <w:szCs w:val="28"/>
          <w:shd w:val="clear" w:color="auto" w:fill="FFFFFF"/>
          <w:lang w:val="ru-RU"/>
        </w:rPr>
        <w:t>Как проголосовать?</w:t>
      </w:r>
    </w:p>
    <w:p w:rsidR="00B57E2C" w:rsidRPr="008977BE" w:rsidRDefault="00B57E2C" w:rsidP="008977BE">
      <w:pPr>
        <w:ind w:firstLine="709"/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 xml:space="preserve">- Вход на общероссийскую платформу для </w:t>
      </w:r>
      <w:proofErr w:type="spellStart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онлайн</w:t>
      </w:r>
      <w:proofErr w:type="spellEnd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 голосования осуществляется через </w:t>
      </w:r>
      <w:proofErr w:type="spellStart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>Госуслуги</w:t>
      </w:r>
      <w:proofErr w:type="spellEnd"/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 или по номеру телефона.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>- Минимальный возраст гражданин</w:t>
      </w:r>
      <w:r w:rsid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а, допущенного до голосования </w:t>
      </w:r>
      <w:r w:rsidRPr="008977BE"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  <w:t>14 лет.</w:t>
      </w:r>
      <w:r w:rsidRPr="008977BE"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 xml:space="preserve">- У каждого участника голосования есть </w:t>
      </w:r>
      <w:r w:rsidRPr="008977BE"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  <w:t>1 голос.</w:t>
      </w:r>
    </w:p>
    <w:p w:rsidR="00B57E2C" w:rsidRPr="008977BE" w:rsidRDefault="00B57E2C" w:rsidP="008977BE">
      <w:pPr>
        <w:ind w:firstLine="709"/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>- Каждый участник голосования может выбрать одну общественную территорию для благоустройства.</w:t>
      </w:r>
    </w:p>
    <w:p w:rsidR="00B57E2C" w:rsidRPr="008977BE" w:rsidRDefault="00B57E2C" w:rsidP="008977BE">
      <w:pPr>
        <w:ind w:firstLine="709"/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>- Результаты голосования будут опубликованы на сайте после завершения голосования.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  <w:t>Территория, набравшая наибольшее количество голосов, будет благоустроена в 2023 году.</w:t>
      </w:r>
    </w:p>
    <w:p w:rsidR="00B57E2C" w:rsidRPr="008977BE" w:rsidRDefault="00B57E2C" w:rsidP="008977BE">
      <w:pPr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</w:pPr>
      <w:r w:rsidRPr="008977BE">
        <w:rPr>
          <w:rFonts w:ascii="Times New Roman" w:hAnsi="Times New Roman"/>
          <w:color w:val="C00000"/>
          <w:sz w:val="32"/>
          <w:szCs w:val="28"/>
          <w:shd w:val="clear" w:color="auto" w:fill="FFFFFF"/>
          <w:lang w:val="ru-RU"/>
        </w:rPr>
        <w:br/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t xml:space="preserve">         Тем, кто не сможет самостоятельно проголосовать, помогут волонтеры.</w:t>
      </w:r>
      <w:r w:rsidRPr="008977BE">
        <w:rPr>
          <w:rFonts w:ascii="Times New Roman" w:hAnsi="Times New Roman"/>
          <w:color w:val="000000"/>
          <w:sz w:val="32"/>
          <w:szCs w:val="28"/>
          <w:shd w:val="clear" w:color="auto" w:fill="FFFFFF"/>
          <w:lang w:val="ru-RU"/>
        </w:rPr>
        <w:br/>
        <w:t>С их помощью можно будет пройти регистрацию на портале или проголосовать на планшете волонтеров.</w:t>
      </w:r>
    </w:p>
    <w:p w:rsidR="006D00F2" w:rsidRPr="008977BE" w:rsidRDefault="00B57E2C" w:rsidP="008977BE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8977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Источник:</w:t>
      </w:r>
      <w:r w:rsidRPr="00B57E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Pr="00B57E2C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http</w:t>
        </w:r>
        <w:r w:rsidRPr="008977BE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://</w:t>
        </w:r>
        <w:r w:rsidRPr="00B57E2C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www</w:t>
        </w:r>
        <w:r w:rsidRPr="008977BE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B57E2C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gorodkirzhach</w:t>
        </w:r>
        <w:proofErr w:type="spellEnd"/>
        <w:r w:rsidRPr="008977BE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B57E2C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ru</w:t>
        </w:r>
        <w:proofErr w:type="spellEnd"/>
        <w:r w:rsidRPr="008977BE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/?</w:t>
        </w:r>
        <w:r w:rsidRPr="00B57E2C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news</w:t>
        </w:r>
        <w:r w:rsidRPr="008977BE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=2391</w:t>
        </w:r>
      </w:hyperlink>
    </w:p>
    <w:sectPr w:rsidR="006D00F2" w:rsidRPr="008977BE" w:rsidSect="006D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57E2C"/>
    <w:rsid w:val="000C3579"/>
    <w:rsid w:val="002357AE"/>
    <w:rsid w:val="00600264"/>
    <w:rsid w:val="006D00F2"/>
    <w:rsid w:val="00833CA3"/>
    <w:rsid w:val="008977BE"/>
    <w:rsid w:val="00976D56"/>
    <w:rsid w:val="00AD771D"/>
    <w:rsid w:val="00B57E2C"/>
    <w:rsid w:val="00E15BF7"/>
    <w:rsid w:val="00EB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E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E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2C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B57E2C"/>
    <w:rPr>
      <w:szCs w:val="32"/>
    </w:rPr>
  </w:style>
  <w:style w:type="paragraph" w:styleId="a4">
    <w:name w:val="List Paragraph"/>
    <w:basedOn w:val="a"/>
    <w:uiPriority w:val="34"/>
    <w:qFormat/>
    <w:rsid w:val="00B57E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57E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E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57E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E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E2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7E2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E2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E2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57E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57E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57E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57E2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57E2C"/>
    <w:rPr>
      <w:b/>
      <w:bCs/>
    </w:rPr>
  </w:style>
  <w:style w:type="character" w:styleId="aa">
    <w:name w:val="Emphasis"/>
    <w:basedOn w:val="a0"/>
    <w:uiPriority w:val="20"/>
    <w:qFormat/>
    <w:rsid w:val="00B57E2C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57E2C"/>
    <w:rPr>
      <w:i/>
    </w:rPr>
  </w:style>
  <w:style w:type="character" w:customStyle="1" w:styleId="22">
    <w:name w:val="Цитата 2 Знак"/>
    <w:basedOn w:val="a0"/>
    <w:link w:val="21"/>
    <w:uiPriority w:val="29"/>
    <w:rsid w:val="00B57E2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7E2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57E2C"/>
    <w:rPr>
      <w:b/>
      <w:i/>
      <w:sz w:val="24"/>
    </w:rPr>
  </w:style>
  <w:style w:type="character" w:styleId="ad">
    <w:name w:val="Subtle Emphasis"/>
    <w:uiPriority w:val="19"/>
    <w:qFormat/>
    <w:rsid w:val="00B57E2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7E2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7E2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7E2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7E2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7E2C"/>
    <w:pPr>
      <w:outlineLvl w:val="9"/>
    </w:pPr>
  </w:style>
  <w:style w:type="character" w:styleId="af3">
    <w:name w:val="Hyperlink"/>
    <w:basedOn w:val="a0"/>
    <w:uiPriority w:val="99"/>
    <w:semiHidden/>
    <w:unhideWhenUsed/>
    <w:rsid w:val="00B57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kirzhach.ru/?news=2391" TargetMode="External"/><Relationship Id="rId4" Type="http://schemas.openxmlformats.org/officeDocument/2006/relationships/hyperlink" Target="https://vk.com/away.php?to=https%3A%2F%2F33.gorodsreda.ru&amp;post=-164505353_301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NesterchukNN</dc:creator>
  <cp:keywords/>
  <dc:description/>
  <cp:lastModifiedBy>МБДОУ 11</cp:lastModifiedBy>
  <cp:revision>3</cp:revision>
  <dcterms:created xsi:type="dcterms:W3CDTF">2022-04-18T12:29:00Z</dcterms:created>
  <dcterms:modified xsi:type="dcterms:W3CDTF">2022-04-19T06:19:00Z</dcterms:modified>
</cp:coreProperties>
</file>